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A" w:rsidRDefault="009B158B" w:rsidP="00084991">
      <w:pPr>
        <w:ind w:right="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NOTIFICATION</w:t>
      </w:r>
      <w:r>
        <w:rPr>
          <w:rFonts w:ascii="Times New Roman"/>
          <w:b/>
          <w:spacing w:val="-30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</w:p>
    <w:p w:rsidR="0067329A" w:rsidRPr="00292790" w:rsidRDefault="0067329A" w:rsidP="0008499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29A" w:rsidRDefault="009B158B" w:rsidP="00084991">
      <w:pPr>
        <w:pStyle w:val="BodyText"/>
        <w:rPr>
          <w:u w:val="none"/>
        </w:rPr>
      </w:pPr>
      <w:r>
        <w:rPr>
          <w:u w:val="none"/>
        </w:rPr>
        <w:t>To:</w:t>
      </w:r>
      <w:r>
        <w:rPr>
          <w:spacing w:val="59"/>
          <w:u w:val="none"/>
        </w:rPr>
        <w:t xml:space="preserve"> </w:t>
      </w:r>
      <w:r>
        <w:rPr>
          <w:u w:val="none"/>
        </w:rPr>
        <w:t>Texas</w:t>
      </w:r>
      <w:r>
        <w:rPr>
          <w:spacing w:val="-1"/>
          <w:u w:val="none"/>
        </w:rPr>
        <w:t xml:space="preserve"> Soil </w:t>
      </w:r>
      <w:r>
        <w:rPr>
          <w:u w:val="none"/>
        </w:rPr>
        <w:t>and</w:t>
      </w:r>
      <w:r>
        <w:rPr>
          <w:spacing w:val="-1"/>
          <w:u w:val="none"/>
        </w:rPr>
        <w:t xml:space="preserve"> Water </w:t>
      </w:r>
      <w:r>
        <w:rPr>
          <w:u w:val="none"/>
        </w:rPr>
        <w:t>Conservation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</w:p>
    <w:p w:rsidR="0067329A" w:rsidRDefault="0067329A" w:rsidP="00084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2790" w:rsidRDefault="009B158B" w:rsidP="00A87A80">
      <w:pPr>
        <w:pStyle w:val="BodyText"/>
        <w:ind w:right="426"/>
        <w:rPr>
          <w:u w:val="none"/>
        </w:rPr>
      </w:pPr>
      <w:r>
        <w:rPr>
          <w:u w:val="none"/>
        </w:rPr>
        <w:t xml:space="preserve">In </w:t>
      </w:r>
      <w:r>
        <w:rPr>
          <w:spacing w:val="-1"/>
          <w:u w:val="none"/>
        </w:rPr>
        <w:t>accordance</w:t>
      </w:r>
      <w:r>
        <w:rPr>
          <w:u w:val="none"/>
        </w:rPr>
        <w:t xml:space="preserve"> with </w:t>
      </w:r>
      <w:r>
        <w:rPr>
          <w:spacing w:val="-1"/>
          <w:u w:val="none"/>
        </w:rPr>
        <w:t>the</w:t>
      </w:r>
      <w:r>
        <w:rPr>
          <w:u w:val="none"/>
        </w:rPr>
        <w:t xml:space="preserve"> rules </w:t>
      </w:r>
      <w:r>
        <w:rPr>
          <w:spacing w:val="-1"/>
          <w:u w:val="none"/>
        </w:rPr>
        <w:t>adopted</w:t>
      </w:r>
      <w:r>
        <w:rPr>
          <w:spacing w:val="-2"/>
          <w:u w:val="none"/>
        </w:rPr>
        <w:t xml:space="preserve"> </w:t>
      </w:r>
      <w:r>
        <w:rPr>
          <w:u w:val="none"/>
        </w:rPr>
        <w:t>by the State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Audits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Districts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the </w:t>
      </w:r>
      <w:r w:rsidR="00292790">
        <w:rPr>
          <w:u w:val="none"/>
        </w:rPr>
        <w:t>A</w:t>
      </w:r>
      <w:r>
        <w:rPr>
          <w:u w:val="none"/>
        </w:rPr>
        <w:t xml:space="preserve">gricultural Code of Texas, </w:t>
      </w:r>
      <w:r>
        <w:rPr>
          <w:spacing w:val="-1"/>
          <w:u w:val="none"/>
        </w:rPr>
        <w:t xml:space="preserve">Chapter </w:t>
      </w:r>
      <w:r>
        <w:rPr>
          <w:u w:val="none"/>
        </w:rPr>
        <w:t>201,</w:t>
      </w:r>
      <w:r>
        <w:rPr>
          <w:spacing w:val="-1"/>
          <w:u w:val="none"/>
        </w:rPr>
        <w:t xml:space="preserve"> </w:t>
      </w:r>
      <w:r>
        <w:rPr>
          <w:u w:val="none"/>
        </w:rPr>
        <w:t>Section</w:t>
      </w:r>
      <w:r>
        <w:rPr>
          <w:spacing w:val="-1"/>
          <w:u w:val="none"/>
        </w:rPr>
        <w:t xml:space="preserve"> </w:t>
      </w:r>
      <w:r>
        <w:rPr>
          <w:u w:val="none"/>
        </w:rPr>
        <w:t>201.080</w:t>
      </w:r>
      <w:r>
        <w:rPr>
          <w:spacing w:val="-1"/>
          <w:u w:val="none"/>
        </w:rPr>
        <w:t xml:space="preserve"> </w:t>
      </w:r>
      <w:r>
        <w:rPr>
          <w:u w:val="none"/>
        </w:rPr>
        <w:t>(d)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amended, </w:t>
      </w:r>
      <w:r>
        <w:rPr>
          <w:u w:val="none"/>
        </w:rPr>
        <w:t>the</w:t>
      </w:r>
    </w:p>
    <w:p w:rsidR="00A87A80" w:rsidRDefault="00A87A80" w:rsidP="00A87A80">
      <w:pPr>
        <w:pStyle w:val="BodyText"/>
        <w:ind w:right="426"/>
        <w:rPr>
          <w:u w:val="none"/>
        </w:rPr>
      </w:pPr>
    </w:p>
    <w:p w:rsidR="0067329A" w:rsidRDefault="009B158B" w:rsidP="00A87A80">
      <w:pPr>
        <w:pStyle w:val="BodyText"/>
        <w:tabs>
          <w:tab w:val="left" w:pos="4201"/>
          <w:tab w:val="left" w:pos="9259"/>
        </w:tabs>
        <w:rPr>
          <w:u w:color="000000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Soil and </w:t>
      </w:r>
      <w:r>
        <w:rPr>
          <w:spacing w:val="-1"/>
          <w:u w:val="none"/>
        </w:rPr>
        <w:t>Water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Conservation District </w:t>
      </w:r>
      <w:r>
        <w:rPr>
          <w:u w:val="none"/>
        </w:rPr>
        <w:t>#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7329A" w:rsidRPr="00A87A80" w:rsidRDefault="0067329A" w:rsidP="0008499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9B158B" w:rsidP="00084991">
      <w:pPr>
        <w:pStyle w:val="BodyText"/>
        <w:tabs>
          <w:tab w:val="left" w:pos="6639"/>
        </w:tabs>
        <w:rPr>
          <w:u w:val="none"/>
        </w:rPr>
      </w:pPr>
      <w:proofErr w:type="gramStart"/>
      <w:r>
        <w:rPr>
          <w:u w:val="none"/>
        </w:rPr>
        <w:t>for</w:t>
      </w:r>
      <w:proofErr w:type="gramEnd"/>
      <w:r>
        <w:rPr>
          <w:u w:val="none"/>
        </w:rPr>
        <w:t xml:space="preserve"> the period ending</w:t>
      </w:r>
      <w:r w:rsidRPr="00242CAD">
        <w:rPr>
          <w:u w:color="000000"/>
        </w:rPr>
        <w:tab/>
      </w:r>
      <w:r>
        <w:rPr>
          <w:u w:val="none"/>
        </w:rPr>
        <w:t>elects</w:t>
      </w:r>
      <w:r>
        <w:rPr>
          <w:spacing w:val="-1"/>
          <w:u w:val="none"/>
        </w:rPr>
        <w:t xml:space="preserve"> </w:t>
      </w:r>
      <w:r>
        <w:rPr>
          <w:u w:val="none"/>
        </w:rPr>
        <w:t>to:</w:t>
      </w:r>
    </w:p>
    <w:p w:rsidR="001760F6" w:rsidRDefault="001760F6" w:rsidP="00084991">
      <w:pPr>
        <w:pStyle w:val="BodyText"/>
        <w:tabs>
          <w:tab w:val="left" w:pos="6639"/>
        </w:tabs>
        <w:rPr>
          <w:u w:val="none"/>
        </w:rPr>
      </w:pPr>
    </w:p>
    <w:p w:rsidR="001760F6" w:rsidRPr="00084991" w:rsidRDefault="001760F6" w:rsidP="001760F6">
      <w:pPr>
        <w:ind w:left="1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991">
        <w:rPr>
          <w:rFonts w:ascii="Times New Roman"/>
          <w:b/>
          <w:color w:val="FF0000"/>
          <w:spacing w:val="-1"/>
          <w:sz w:val="24"/>
        </w:rPr>
        <w:t>NOTE CHOICES FOR FINANCIAL STATEMENTS (#1 &amp; #2</w:t>
      </w:r>
      <w:r>
        <w:rPr>
          <w:rFonts w:ascii="Times New Roman"/>
          <w:b/>
          <w:color w:val="FF0000"/>
          <w:spacing w:val="-1"/>
          <w:sz w:val="24"/>
        </w:rPr>
        <w:t>)</w:t>
      </w:r>
    </w:p>
    <w:p w:rsidR="001760F6" w:rsidRDefault="001760F6" w:rsidP="00084991">
      <w:pPr>
        <w:ind w:left="120"/>
        <w:rPr>
          <w:rFonts w:ascii="Times New Roman"/>
          <w:b/>
          <w:sz w:val="24"/>
          <w:u w:val="thick" w:color="000000"/>
        </w:rPr>
      </w:pPr>
    </w:p>
    <w:p w:rsidR="0067329A" w:rsidRDefault="009B158B" w:rsidP="00084991">
      <w:pPr>
        <w:ind w:left="120"/>
        <w:rPr>
          <w:rFonts w:ascii="Times New Roman"/>
          <w:b/>
          <w:spacing w:val="-1"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(Please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indicate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one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1"/>
          <w:sz w:val="24"/>
          <w:u w:val="thick" w:color="000000"/>
        </w:rPr>
        <w:t xml:space="preserve"> the </w:t>
      </w:r>
      <w:r w:rsidR="00084991">
        <w:rPr>
          <w:rFonts w:ascii="Times New Roman"/>
          <w:b/>
          <w:sz w:val="24"/>
          <w:u w:val="thick" w:color="000000"/>
        </w:rPr>
        <w:t>four</w:t>
      </w:r>
      <w:r>
        <w:rPr>
          <w:rFonts w:ascii="Times New Roman"/>
          <w:b/>
          <w:spacing w:val="-1"/>
          <w:sz w:val="24"/>
          <w:u w:val="thick" w:color="000000"/>
        </w:rPr>
        <w:t xml:space="preserve"> options </w:t>
      </w:r>
      <w:r>
        <w:rPr>
          <w:rFonts w:ascii="Times New Roman"/>
          <w:b/>
          <w:sz w:val="24"/>
          <w:u w:val="thick" w:color="000000"/>
        </w:rPr>
        <w:t>listed</w:t>
      </w:r>
      <w:r>
        <w:rPr>
          <w:rFonts w:ascii="Times New Roman"/>
          <w:b/>
          <w:spacing w:val="-1"/>
          <w:sz w:val="24"/>
          <w:u w:val="thick" w:color="000000"/>
        </w:rPr>
        <w:t xml:space="preserve"> below)</w:t>
      </w:r>
    </w:p>
    <w:p w:rsidR="00084991" w:rsidRDefault="00084991" w:rsidP="00084991">
      <w:pPr>
        <w:ind w:left="120"/>
        <w:rPr>
          <w:rFonts w:ascii="Times New Roman"/>
          <w:b/>
          <w:spacing w:val="-1"/>
          <w:sz w:val="24"/>
          <w:u w:val="thick" w:color="000000"/>
        </w:rPr>
      </w:pPr>
    </w:p>
    <w:p w:rsidR="0067329A" w:rsidRDefault="0067329A" w:rsidP="00084991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7329A" w:rsidRDefault="009B158B" w:rsidP="00084991">
      <w:pPr>
        <w:pStyle w:val="BodyText"/>
        <w:numPr>
          <w:ilvl w:val="0"/>
          <w:numId w:val="1"/>
        </w:numPr>
        <w:tabs>
          <w:tab w:val="left" w:pos="480"/>
          <w:tab w:val="left" w:pos="960"/>
        </w:tabs>
        <w:ind w:right="11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>file</w:t>
      </w:r>
      <w:proofErr w:type="gramEnd"/>
      <w:r>
        <w:rPr>
          <w:spacing w:val="12"/>
          <w:u w:val="none"/>
        </w:rPr>
        <w:t xml:space="preserve"> </w:t>
      </w:r>
      <w:r>
        <w:rPr>
          <w:u w:val="none"/>
        </w:rPr>
        <w:t>an</w:t>
      </w:r>
      <w:r>
        <w:rPr>
          <w:spacing w:val="12"/>
          <w:u w:val="none"/>
        </w:rPr>
        <w:t xml:space="preserve"> </w:t>
      </w:r>
      <w:r>
        <w:rPr>
          <w:u w:val="none"/>
        </w:rPr>
        <w:t>Annual</w:t>
      </w:r>
      <w:r>
        <w:rPr>
          <w:spacing w:val="12"/>
          <w:u w:val="none"/>
        </w:rPr>
        <w:t xml:space="preserve"> </w:t>
      </w:r>
      <w:r>
        <w:rPr>
          <w:u w:val="none"/>
        </w:rPr>
        <w:t>Financial</w:t>
      </w:r>
      <w:r>
        <w:rPr>
          <w:spacing w:val="12"/>
          <w:u w:val="none"/>
        </w:rPr>
        <w:t xml:space="preserve"> </w:t>
      </w:r>
      <w:r>
        <w:rPr>
          <w:u w:val="none"/>
        </w:rPr>
        <w:t>Statement</w:t>
      </w:r>
      <w:r w:rsidR="00084991">
        <w:rPr>
          <w:u w:val="none"/>
        </w:rPr>
        <w:t xml:space="preserve"> </w:t>
      </w:r>
      <w:r w:rsidR="00084991" w:rsidRPr="001760F6">
        <w:rPr>
          <w:b/>
          <w:u w:val="none"/>
        </w:rPr>
        <w:t>prepared by the District</w:t>
      </w:r>
      <w:r w:rsidR="00084991">
        <w:rPr>
          <w:u w:val="none"/>
        </w:rPr>
        <w:t>.  (Due October 30</w:t>
      </w:r>
      <w:r w:rsidR="00084991" w:rsidRPr="00084991">
        <w:rPr>
          <w:u w:val="none"/>
          <w:vertAlign w:val="superscript"/>
        </w:rPr>
        <w:t>th</w:t>
      </w:r>
      <w:r w:rsidR="00084991">
        <w:rPr>
          <w:u w:val="none"/>
        </w:rPr>
        <w:t>)</w:t>
      </w:r>
    </w:p>
    <w:p w:rsidR="00084991" w:rsidRDefault="00084991" w:rsidP="00084991">
      <w:pPr>
        <w:pStyle w:val="BodyText"/>
        <w:tabs>
          <w:tab w:val="left" w:pos="480"/>
          <w:tab w:val="left" w:pos="960"/>
        </w:tabs>
        <w:ind w:right="116"/>
        <w:rPr>
          <w:u w:val="none"/>
        </w:rPr>
      </w:pPr>
    </w:p>
    <w:p w:rsidR="00242CAD" w:rsidRDefault="00084991" w:rsidP="00084991">
      <w:pPr>
        <w:pStyle w:val="BodyText"/>
        <w:numPr>
          <w:ilvl w:val="0"/>
          <w:numId w:val="1"/>
        </w:numPr>
        <w:tabs>
          <w:tab w:val="left" w:pos="480"/>
          <w:tab w:val="left" w:pos="960"/>
        </w:tabs>
        <w:ind w:right="116"/>
        <w:rPr>
          <w:u w:val="none"/>
        </w:rPr>
      </w:pPr>
      <w:r>
        <w:rPr>
          <w:u w:val="none"/>
        </w:rPr>
        <w:t xml:space="preserve">____file an Annual Financial Statement (Compilation) </w:t>
      </w:r>
      <w:r w:rsidRPr="001760F6">
        <w:rPr>
          <w:b/>
          <w:u w:val="none"/>
        </w:rPr>
        <w:t>prepared by Certified Public Accountant</w:t>
      </w:r>
      <w:r>
        <w:rPr>
          <w:u w:val="none"/>
        </w:rPr>
        <w:t xml:space="preserve">. </w:t>
      </w:r>
    </w:p>
    <w:p w:rsidR="00084991" w:rsidRDefault="00242CAD" w:rsidP="00242CAD">
      <w:pPr>
        <w:pStyle w:val="BodyText"/>
        <w:tabs>
          <w:tab w:val="left" w:pos="480"/>
          <w:tab w:val="left" w:pos="960"/>
        </w:tabs>
        <w:ind w:left="0" w:right="116"/>
        <w:rPr>
          <w:u w:val="none"/>
        </w:rPr>
      </w:pPr>
      <w:r>
        <w:rPr>
          <w:u w:val="none"/>
        </w:rPr>
        <w:t xml:space="preserve">                  </w:t>
      </w:r>
      <w:r w:rsidR="00084991">
        <w:rPr>
          <w:u w:val="none"/>
        </w:rPr>
        <w:t>(Due</w:t>
      </w:r>
      <w:r>
        <w:rPr>
          <w:u w:val="none"/>
        </w:rPr>
        <w:t xml:space="preserve"> </w:t>
      </w:r>
      <w:r w:rsidR="00084991">
        <w:rPr>
          <w:u w:val="none"/>
        </w:rPr>
        <w:t>December 31</w:t>
      </w:r>
      <w:r w:rsidR="00084991" w:rsidRPr="00084991">
        <w:rPr>
          <w:u w:val="none"/>
          <w:vertAlign w:val="superscript"/>
        </w:rPr>
        <w:t>st</w:t>
      </w:r>
      <w:r w:rsidR="00084991">
        <w:rPr>
          <w:u w:val="none"/>
        </w:rPr>
        <w:t>)</w:t>
      </w:r>
    </w:p>
    <w:p w:rsidR="00242CAD" w:rsidRDefault="00242CAD" w:rsidP="00242CAD">
      <w:pPr>
        <w:pStyle w:val="BodyText"/>
        <w:tabs>
          <w:tab w:val="left" w:pos="480"/>
          <w:tab w:val="left" w:pos="960"/>
        </w:tabs>
        <w:ind w:left="0" w:right="116"/>
        <w:rPr>
          <w:u w:val="none"/>
        </w:rPr>
      </w:pPr>
    </w:p>
    <w:p w:rsidR="00242CAD" w:rsidRDefault="00242CAD" w:rsidP="00242CAD">
      <w:pPr>
        <w:pStyle w:val="BodyText"/>
        <w:tabs>
          <w:tab w:val="left" w:pos="480"/>
          <w:tab w:val="left" w:pos="960"/>
        </w:tabs>
        <w:ind w:left="0" w:right="116"/>
        <w:rPr>
          <w:u w:val="none"/>
        </w:rPr>
      </w:pPr>
      <w:r>
        <w:rPr>
          <w:u w:val="none"/>
        </w:rPr>
        <w:tab/>
        <w:t>To file either #1 or #2 must answer NO to the following four questions:</w:t>
      </w:r>
    </w:p>
    <w:p w:rsidR="0067329A" w:rsidRDefault="0067329A" w:rsidP="000849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76BF" w:rsidRPr="00CD76BF" w:rsidRDefault="009B158B" w:rsidP="00084991">
      <w:pPr>
        <w:pStyle w:val="BodyText"/>
        <w:tabs>
          <w:tab w:val="left" w:pos="1320"/>
        </w:tabs>
        <w:ind w:left="840"/>
        <w:rPr>
          <w:b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 w:rsidRPr="009B158B">
        <w:rPr>
          <w:b/>
          <w:u w:val="none"/>
        </w:rPr>
        <w:t>receive</w:t>
      </w:r>
      <w:r w:rsidRPr="009B158B">
        <w:rPr>
          <w:b/>
          <w:spacing w:val="-1"/>
          <w:u w:val="none"/>
        </w:rPr>
        <w:t xml:space="preserve"> </w:t>
      </w:r>
      <w:r w:rsidRPr="009B158B">
        <w:rPr>
          <w:b/>
          <w:u w:val="none"/>
        </w:rPr>
        <w:t>in</w:t>
      </w:r>
      <w:r w:rsidRPr="009B158B">
        <w:rPr>
          <w:b/>
          <w:spacing w:val="-1"/>
          <w:u w:val="none"/>
        </w:rPr>
        <w:t xml:space="preserve"> excess </w:t>
      </w:r>
      <w:r w:rsidRPr="009B158B">
        <w:rPr>
          <w:b/>
          <w:u w:val="none"/>
        </w:rPr>
        <w:t>of</w:t>
      </w:r>
      <w:r>
        <w:rPr>
          <w:spacing w:val="-1"/>
          <w:u w:val="none"/>
        </w:rPr>
        <w:t xml:space="preserve"> </w:t>
      </w:r>
      <w:r w:rsidRPr="00CD76BF">
        <w:rPr>
          <w:b/>
          <w:u w:val="none"/>
        </w:rPr>
        <w:t>$</w:t>
      </w:r>
      <w:r w:rsidR="00CD76BF" w:rsidRPr="00CD76BF">
        <w:rPr>
          <w:b/>
          <w:u w:val="none"/>
        </w:rPr>
        <w:t>75</w:t>
      </w:r>
      <w:r w:rsidRPr="00CD76BF">
        <w:rPr>
          <w:b/>
          <w:u w:val="none"/>
        </w:rPr>
        <w:t>,000</w:t>
      </w:r>
      <w:r w:rsidRPr="00CD76BF">
        <w:rPr>
          <w:b/>
          <w:spacing w:val="-1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-1"/>
          <w:u w:val="none"/>
        </w:rPr>
        <w:t xml:space="preserve"> </w:t>
      </w:r>
      <w:r w:rsidRPr="00CD76BF">
        <w:rPr>
          <w:b/>
          <w:u w:val="none"/>
        </w:rPr>
        <w:t>revenue</w:t>
      </w:r>
      <w:r w:rsidR="00CD76BF" w:rsidRPr="00CD76BF">
        <w:rPr>
          <w:b/>
          <w:u w:val="none"/>
        </w:rPr>
        <w:t xml:space="preserve"> from the TSSWCB     </w:t>
      </w:r>
    </w:p>
    <w:p w:rsidR="0067329A" w:rsidRDefault="00CD76BF" w:rsidP="00084991">
      <w:pPr>
        <w:pStyle w:val="BodyText"/>
        <w:tabs>
          <w:tab w:val="left" w:pos="1320"/>
        </w:tabs>
        <w:ind w:left="840"/>
        <w:rPr>
          <w:u w:val="none"/>
        </w:rPr>
      </w:pPr>
      <w:r w:rsidRPr="00CD76BF">
        <w:rPr>
          <w:b/>
          <w:u w:val="none"/>
        </w:rPr>
        <w:t xml:space="preserve">              (include both state and federal revenue)</w:t>
      </w:r>
      <w:r>
        <w:rPr>
          <w:u w:val="none"/>
        </w:rPr>
        <w:t xml:space="preserve"> </w:t>
      </w:r>
      <w:r w:rsidR="009B158B">
        <w:rPr>
          <w:u w:val="none"/>
        </w:rPr>
        <w:t>in</w:t>
      </w:r>
      <w:r w:rsidR="009B158B">
        <w:rPr>
          <w:spacing w:val="-1"/>
          <w:u w:val="none"/>
        </w:rPr>
        <w:t xml:space="preserve"> </w:t>
      </w:r>
      <w:r w:rsidR="009B158B">
        <w:rPr>
          <w:u w:val="none"/>
        </w:rPr>
        <w:t>a</w:t>
      </w:r>
      <w:r w:rsidR="009B158B">
        <w:rPr>
          <w:spacing w:val="-1"/>
          <w:u w:val="none"/>
        </w:rPr>
        <w:t xml:space="preserve"> </w:t>
      </w:r>
      <w:r w:rsidR="009B158B">
        <w:rPr>
          <w:u w:val="none"/>
        </w:rPr>
        <w:t>year?</w:t>
      </w:r>
    </w:p>
    <w:p w:rsidR="0067329A" w:rsidRDefault="0067329A" w:rsidP="000849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 w:rsidP="00084991">
      <w:pPr>
        <w:pStyle w:val="BodyText"/>
        <w:tabs>
          <w:tab w:val="left" w:pos="1319"/>
        </w:tabs>
        <w:ind w:left="1679" w:right="842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B.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excess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$50,000 cash, short term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investments,</w:t>
      </w:r>
      <w:r>
        <w:rPr>
          <w:u w:val="none"/>
        </w:rPr>
        <w:t xml:space="preserve"> or</w:t>
      </w:r>
      <w:r>
        <w:rPr>
          <w:spacing w:val="20"/>
          <w:u w:val="none"/>
        </w:rPr>
        <w:t xml:space="preserve"> </w:t>
      </w:r>
      <w:r>
        <w:rPr>
          <w:u w:val="none"/>
        </w:rPr>
        <w:t>receivables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>Fund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account in a year (does not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fixed</w:t>
      </w:r>
      <w:r>
        <w:rPr>
          <w:spacing w:val="25"/>
          <w:u w:val="none"/>
        </w:rPr>
        <w:t xml:space="preserve"> </w:t>
      </w:r>
      <w:r>
        <w:rPr>
          <w:u w:val="none"/>
        </w:rPr>
        <w:t>assets)?</w:t>
      </w:r>
    </w:p>
    <w:p w:rsidR="0067329A" w:rsidRDefault="0067329A" w:rsidP="000849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 w:rsidP="00084991">
      <w:pPr>
        <w:pStyle w:val="BodyText"/>
        <w:tabs>
          <w:tab w:val="left" w:pos="1320"/>
        </w:tabs>
        <w:ind w:left="1680" w:right="426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59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u w:val="none"/>
        </w:rPr>
        <w:t xml:space="preserve"> audited </w:t>
      </w:r>
      <w:r>
        <w:rPr>
          <w:spacing w:val="-1"/>
          <w:u w:val="none"/>
        </w:rPr>
        <w:t>due</w:t>
      </w:r>
      <w:r>
        <w:rPr>
          <w:u w:val="none"/>
        </w:rPr>
        <w:t xml:space="preserve"> to a funding </w:t>
      </w:r>
      <w:r>
        <w:rPr>
          <w:spacing w:val="-1"/>
          <w:u w:val="none"/>
        </w:rPr>
        <w:t>agreement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with a federal, </w:t>
      </w:r>
      <w:r>
        <w:rPr>
          <w:spacing w:val="-1"/>
          <w:u w:val="none"/>
        </w:rPr>
        <w:t xml:space="preserve">county,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agency?</w:t>
      </w:r>
    </w:p>
    <w:p w:rsidR="0067329A" w:rsidRDefault="0067329A" w:rsidP="000849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7329A" w:rsidRDefault="009B158B" w:rsidP="00084991">
      <w:pPr>
        <w:pStyle w:val="BodyText"/>
        <w:tabs>
          <w:tab w:val="left" w:pos="1320"/>
        </w:tabs>
        <w:ind w:left="1679" w:right="358" w:hanging="8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D.</w:t>
      </w:r>
      <w:r>
        <w:rPr>
          <w:spacing w:val="59"/>
          <w:u w:val="none"/>
        </w:rPr>
        <w:t xml:space="preserve"> </w:t>
      </w:r>
      <w:r>
        <w:rPr>
          <w:u w:val="none"/>
        </w:rPr>
        <w:t>Did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long-term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liabilities </w:t>
      </w:r>
      <w:r>
        <w:rPr>
          <w:spacing w:val="-1"/>
          <w:u w:val="none"/>
        </w:rPr>
        <w:t>(more</w:t>
      </w:r>
      <w:r>
        <w:rPr>
          <w:u w:val="none"/>
        </w:rPr>
        <w:t xml:space="preserve"> than one year) outstanding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than</w:t>
      </w:r>
      <w:r>
        <w:rPr>
          <w:spacing w:val="-1"/>
          <w:u w:val="none"/>
        </w:rPr>
        <w:t xml:space="preserve"> </w:t>
      </w:r>
      <w:r>
        <w:rPr>
          <w:u w:val="none"/>
        </w:rPr>
        <w:t>rent/lease</w:t>
      </w:r>
      <w:r>
        <w:rPr>
          <w:spacing w:val="-1"/>
          <w:u w:val="none"/>
        </w:rPr>
        <w:t xml:space="preserve"> </w:t>
      </w:r>
      <w:r>
        <w:rPr>
          <w:u w:val="none"/>
        </w:rPr>
        <w:t>contracts?</w:t>
      </w:r>
    </w:p>
    <w:p w:rsidR="0067329A" w:rsidRDefault="0067329A" w:rsidP="00084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Pr="00CD76BF" w:rsidRDefault="009B158B" w:rsidP="00084991">
      <w:pPr>
        <w:pStyle w:val="BodyText"/>
        <w:numPr>
          <w:ilvl w:val="0"/>
          <w:numId w:val="1"/>
        </w:numPr>
        <w:tabs>
          <w:tab w:val="left" w:pos="480"/>
          <w:tab w:val="left" w:pos="960"/>
        </w:tabs>
        <w:rPr>
          <w:rFonts w:cs="Times New Roman"/>
          <w:b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answer</w:t>
      </w:r>
      <w:r>
        <w:rPr>
          <w:spacing w:val="2"/>
          <w:u w:val="none"/>
        </w:rPr>
        <w:t xml:space="preserve"> </w:t>
      </w:r>
      <w:r>
        <w:rPr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u w:color="000000"/>
        </w:rPr>
        <w:t>YES</w:t>
      </w:r>
      <w:r>
        <w:rPr>
          <w:spacing w:val="2"/>
          <w:u w:color="000000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u w:val="none"/>
        </w:rPr>
        <w:t>questions</w:t>
      </w:r>
      <w:r>
        <w:rPr>
          <w:spacing w:val="2"/>
          <w:u w:val="none"/>
        </w:rPr>
        <w:t xml:space="preserve"> </w:t>
      </w:r>
      <w:r>
        <w:rPr>
          <w:u w:val="none"/>
        </w:rPr>
        <w:t>A,</w:t>
      </w:r>
      <w:r>
        <w:rPr>
          <w:spacing w:val="2"/>
          <w:u w:val="none"/>
        </w:rPr>
        <w:t xml:space="preserve"> </w:t>
      </w:r>
      <w:r>
        <w:rPr>
          <w:u w:val="none"/>
        </w:rPr>
        <w:t>B,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district</w:t>
      </w:r>
      <w:r>
        <w:rPr>
          <w:spacing w:val="2"/>
          <w:u w:val="none"/>
        </w:rPr>
        <w:t xml:space="preserve"> </w:t>
      </w:r>
      <w:r>
        <w:rPr>
          <w:u w:val="none"/>
        </w:rPr>
        <w:t>did</w:t>
      </w:r>
      <w:r>
        <w:rPr>
          <w:spacing w:val="2"/>
          <w:u w:val="none"/>
        </w:rPr>
        <w:t xml:space="preserve"> </w:t>
      </w:r>
      <w:r w:rsidRPr="00CD76BF">
        <w:rPr>
          <w:b/>
          <w:u w:val="none"/>
        </w:rPr>
        <w:t>receive</w:t>
      </w:r>
      <w:r w:rsidRPr="00CD76BF">
        <w:rPr>
          <w:b/>
          <w:spacing w:val="1"/>
          <w:u w:val="none"/>
        </w:rPr>
        <w:t xml:space="preserve"> </w:t>
      </w:r>
      <w:r w:rsidRPr="00CD76BF">
        <w:rPr>
          <w:b/>
          <w:i/>
          <w:u w:val="none"/>
        </w:rPr>
        <w:t>less</w:t>
      </w:r>
      <w:r w:rsidRPr="00CD76BF">
        <w:rPr>
          <w:b/>
          <w:i/>
          <w:spacing w:val="2"/>
          <w:u w:val="none"/>
        </w:rPr>
        <w:t xml:space="preserve"> </w:t>
      </w:r>
      <w:r w:rsidRPr="00CD76BF">
        <w:rPr>
          <w:b/>
          <w:i/>
          <w:spacing w:val="-1"/>
          <w:u w:val="none"/>
        </w:rPr>
        <w:t>than</w:t>
      </w:r>
    </w:p>
    <w:p w:rsidR="0067329A" w:rsidRDefault="009B158B" w:rsidP="001760F6">
      <w:pPr>
        <w:pStyle w:val="BodyText"/>
        <w:ind w:left="480"/>
        <w:rPr>
          <w:u w:val="none"/>
        </w:rPr>
      </w:pPr>
      <w:r w:rsidRPr="00CD76BF">
        <w:rPr>
          <w:b/>
          <w:u w:val="none"/>
        </w:rPr>
        <w:t>$</w:t>
      </w:r>
      <w:r w:rsidR="00CD76BF" w:rsidRPr="00CD76BF">
        <w:rPr>
          <w:b/>
          <w:u w:val="none"/>
        </w:rPr>
        <w:t>250</w:t>
      </w:r>
      <w:r w:rsidRPr="00CD76BF">
        <w:rPr>
          <w:b/>
          <w:u w:val="none"/>
        </w:rPr>
        <w:t>,000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revenue</w:t>
      </w:r>
      <w:r w:rsidR="00CD76BF" w:rsidRPr="00CD76BF">
        <w:rPr>
          <w:b/>
          <w:u w:val="none"/>
        </w:rPr>
        <w:t xml:space="preserve"> from the TSSWCB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a</w:t>
      </w:r>
      <w:r w:rsidRPr="00CD76BF">
        <w:rPr>
          <w:b/>
          <w:spacing w:val="28"/>
          <w:u w:val="none"/>
        </w:rPr>
        <w:t xml:space="preserve"> </w:t>
      </w:r>
      <w:r w:rsidRPr="00CD76BF">
        <w:rPr>
          <w:b/>
          <w:u w:val="none"/>
        </w:rPr>
        <w:t>year</w:t>
      </w:r>
      <w:r>
        <w:rPr>
          <w:spacing w:val="28"/>
          <w:u w:val="none"/>
        </w:rPr>
        <w:t xml:space="preserve"> </w:t>
      </w:r>
      <w:r>
        <w:rPr>
          <w:u w:val="none"/>
        </w:rPr>
        <w:t>-</w:t>
      </w:r>
      <w:r>
        <w:rPr>
          <w:spacing w:val="28"/>
          <w:u w:val="none"/>
        </w:rPr>
        <w:t xml:space="preserve"> </w:t>
      </w:r>
      <w:r>
        <w:rPr>
          <w:u w:val="none"/>
        </w:rPr>
        <w:t>file</w:t>
      </w:r>
      <w:r>
        <w:rPr>
          <w:spacing w:val="28"/>
          <w:u w:val="none"/>
        </w:rPr>
        <w:t xml:space="preserve"> </w:t>
      </w:r>
      <w:r>
        <w:rPr>
          <w:u w:val="none"/>
        </w:rPr>
        <w:t>an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Annual</w:t>
      </w:r>
      <w:r>
        <w:rPr>
          <w:spacing w:val="28"/>
          <w:u w:val="none"/>
        </w:rPr>
        <w:t xml:space="preserve"> </w:t>
      </w:r>
      <w:r>
        <w:rPr>
          <w:u w:val="none"/>
        </w:rPr>
        <w:t>Financial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28"/>
          <w:u w:val="none"/>
        </w:rPr>
        <w:t xml:space="preserve"> </w:t>
      </w:r>
      <w:r w:rsidR="001760F6">
        <w:rPr>
          <w:spacing w:val="28"/>
          <w:u w:val="none"/>
        </w:rPr>
        <w:t xml:space="preserve">(Compilation) </w:t>
      </w:r>
      <w:r>
        <w:rPr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u w:val="none"/>
        </w:rPr>
        <w:t>a</w:t>
      </w:r>
      <w:r>
        <w:rPr>
          <w:spacing w:val="28"/>
          <w:u w:val="none"/>
        </w:rPr>
        <w:t xml:space="preserve"> </w:t>
      </w:r>
      <w:r>
        <w:rPr>
          <w:u w:val="none"/>
        </w:rPr>
        <w:t>Review</w:t>
      </w:r>
      <w:r w:rsidR="00431D5F">
        <w:rPr>
          <w:u w:val="none"/>
        </w:rPr>
        <w:t xml:space="preserve">, EITHER ONE </w:t>
      </w:r>
      <w:r>
        <w:rPr>
          <w:spacing w:val="-1"/>
          <w:u w:color="000000"/>
        </w:rPr>
        <w:t>MUST</w:t>
      </w:r>
      <w:r>
        <w:rPr>
          <w:u w:color="000000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Certified Public Accountant.</w:t>
      </w:r>
      <w:r w:rsidR="001760F6">
        <w:rPr>
          <w:spacing w:val="-1"/>
          <w:u w:val="none"/>
        </w:rPr>
        <w:t xml:space="preserve"> </w:t>
      </w:r>
      <w:r w:rsidR="00292790">
        <w:rPr>
          <w:spacing w:val="-1"/>
          <w:u w:val="none"/>
        </w:rPr>
        <w:t xml:space="preserve">  </w:t>
      </w:r>
      <w:r w:rsidR="001760F6">
        <w:rPr>
          <w:spacing w:val="-1"/>
          <w:u w:val="none"/>
        </w:rPr>
        <w:t xml:space="preserve"> (Due December 31</w:t>
      </w:r>
      <w:r w:rsidR="001760F6" w:rsidRPr="001760F6">
        <w:rPr>
          <w:spacing w:val="-1"/>
          <w:u w:val="none"/>
          <w:vertAlign w:val="superscript"/>
        </w:rPr>
        <w:t>st</w:t>
      </w:r>
      <w:r w:rsidR="001760F6">
        <w:rPr>
          <w:spacing w:val="-1"/>
          <w:u w:val="none"/>
        </w:rPr>
        <w:t>)</w:t>
      </w:r>
    </w:p>
    <w:p w:rsidR="0067329A" w:rsidRDefault="0067329A" w:rsidP="00084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29A" w:rsidRDefault="009B158B" w:rsidP="001760F6">
      <w:pPr>
        <w:pStyle w:val="BodyText"/>
        <w:numPr>
          <w:ilvl w:val="0"/>
          <w:numId w:val="1"/>
        </w:numPr>
        <w:tabs>
          <w:tab w:val="left" w:pos="480"/>
        </w:tabs>
        <w:ind w:right="117"/>
        <w:rPr>
          <w:u w:val="none"/>
        </w:rPr>
      </w:pPr>
      <w:r>
        <w:rPr>
          <w:u w:color="000000"/>
        </w:rPr>
        <w:t xml:space="preserve">     </w:t>
      </w:r>
      <w:r>
        <w:rPr>
          <w:spacing w:val="-1"/>
          <w:u w:color="000000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answer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"/>
          <w:u w:val="none"/>
        </w:rPr>
        <w:t xml:space="preserve"> </w:t>
      </w:r>
      <w:r>
        <w:rPr>
          <w:spacing w:val="-1"/>
          <w:u w:color="000000"/>
        </w:rPr>
        <w:t>YES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question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did</w:t>
      </w:r>
      <w:r>
        <w:rPr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receive</w:t>
      </w:r>
      <w:r w:rsidRPr="00CD76BF">
        <w:rPr>
          <w:b/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in</w:t>
      </w:r>
      <w:r w:rsidRPr="00CD76BF">
        <w:rPr>
          <w:b/>
          <w:u w:val="none"/>
        </w:rPr>
        <w:t xml:space="preserve"> </w:t>
      </w:r>
      <w:r w:rsidRPr="00CD76BF">
        <w:rPr>
          <w:b/>
          <w:i/>
          <w:u w:val="none"/>
        </w:rPr>
        <w:t>excess</w:t>
      </w:r>
      <w:r w:rsidRPr="00CD76BF">
        <w:rPr>
          <w:b/>
          <w:i/>
          <w:spacing w:val="1"/>
          <w:u w:val="none"/>
        </w:rPr>
        <w:t xml:space="preserve"> </w:t>
      </w:r>
      <w:r w:rsidRPr="00CD76BF">
        <w:rPr>
          <w:b/>
          <w:i/>
          <w:u w:val="none"/>
        </w:rPr>
        <w:t>of</w:t>
      </w:r>
      <w:r w:rsidRPr="00CD76BF">
        <w:rPr>
          <w:b/>
          <w:i/>
          <w:spacing w:val="2"/>
          <w:u w:val="none"/>
        </w:rPr>
        <w:t xml:space="preserve"> </w:t>
      </w:r>
      <w:r w:rsidRPr="00CD76BF">
        <w:rPr>
          <w:b/>
          <w:spacing w:val="-1"/>
          <w:u w:val="none"/>
        </w:rPr>
        <w:t>$</w:t>
      </w:r>
      <w:r w:rsidR="00CD76BF" w:rsidRPr="00CD76BF">
        <w:rPr>
          <w:b/>
          <w:spacing w:val="-1"/>
          <w:u w:val="none"/>
        </w:rPr>
        <w:t>250</w:t>
      </w:r>
      <w:r w:rsidRPr="00CD76BF">
        <w:rPr>
          <w:b/>
          <w:spacing w:val="-1"/>
          <w:u w:val="none"/>
        </w:rPr>
        <w:t xml:space="preserve">,000 </w:t>
      </w:r>
      <w:r w:rsidRPr="00CD76BF">
        <w:rPr>
          <w:b/>
          <w:spacing w:val="7"/>
          <w:u w:val="none"/>
        </w:rPr>
        <w:t xml:space="preserve">    </w:t>
      </w:r>
      <w:r w:rsidRPr="00CD76BF">
        <w:rPr>
          <w:b/>
          <w:u w:val="none"/>
        </w:rPr>
        <w:t>in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spacing w:val="-1"/>
          <w:u w:val="none"/>
        </w:rPr>
        <w:t>revenue</w:t>
      </w:r>
      <w:r w:rsidR="00CD76BF" w:rsidRPr="00CD76BF">
        <w:rPr>
          <w:b/>
          <w:spacing w:val="-1"/>
          <w:u w:val="none"/>
        </w:rPr>
        <w:t xml:space="preserve"> from the TSSWCB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u w:val="none"/>
        </w:rPr>
        <w:t>in</w:t>
      </w:r>
      <w:r w:rsidRPr="00CD76BF">
        <w:rPr>
          <w:b/>
          <w:spacing w:val="46"/>
          <w:u w:val="none"/>
        </w:rPr>
        <w:t xml:space="preserve"> </w:t>
      </w:r>
      <w:r w:rsidRPr="00CD76BF">
        <w:rPr>
          <w:b/>
          <w:u w:val="none"/>
        </w:rPr>
        <w:t>a</w:t>
      </w:r>
      <w:r w:rsidRPr="00CD76BF">
        <w:rPr>
          <w:b/>
          <w:spacing w:val="48"/>
          <w:u w:val="none"/>
        </w:rPr>
        <w:t xml:space="preserve"> </w:t>
      </w:r>
      <w:r w:rsidRPr="00CD76BF">
        <w:rPr>
          <w:b/>
          <w:spacing w:val="-1"/>
          <w:u w:val="none"/>
        </w:rPr>
        <w:t>year</w:t>
      </w:r>
      <w:r>
        <w:rPr>
          <w:spacing w:val="46"/>
          <w:u w:val="none"/>
        </w:rPr>
        <w:t xml:space="preserve"> </w:t>
      </w:r>
      <w:r>
        <w:rPr>
          <w:u w:val="none"/>
        </w:rPr>
        <w:t>-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47"/>
          <w:u w:val="none"/>
        </w:rPr>
        <w:t xml:space="preserve"> </w:t>
      </w:r>
      <w:r>
        <w:rPr>
          <w:u w:val="none"/>
        </w:rPr>
        <w:t>Audit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8"/>
          <w:u w:val="none"/>
        </w:rPr>
        <w:t xml:space="preserve"> </w:t>
      </w:r>
      <w:r>
        <w:rPr>
          <w:u w:color="000000"/>
        </w:rPr>
        <w:t>MUST</w:t>
      </w:r>
      <w:r>
        <w:rPr>
          <w:spacing w:val="46"/>
          <w:u w:color="000000"/>
        </w:rPr>
        <w:t xml:space="preserve"> </w:t>
      </w:r>
      <w:r>
        <w:rPr>
          <w:spacing w:val="-1"/>
          <w:u w:val="none"/>
        </w:rPr>
        <w:t>be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47"/>
          <w:u w:val="none"/>
        </w:rPr>
        <w:t xml:space="preserve"> </w:t>
      </w:r>
      <w:r>
        <w:rPr>
          <w:u w:val="none"/>
        </w:rPr>
        <w:t>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36"/>
          <w:u w:val="none"/>
        </w:rPr>
        <w:t xml:space="preserve"> </w:t>
      </w:r>
      <w:r>
        <w:rPr>
          <w:u w:val="none"/>
        </w:rPr>
        <w:t>Accountant.</w:t>
      </w:r>
      <w:r w:rsidR="003E1EF6">
        <w:rPr>
          <w:u w:val="none"/>
        </w:rPr>
        <w:t xml:space="preserve">  </w:t>
      </w:r>
      <w:r w:rsidR="003E1EF6" w:rsidRPr="002142EA">
        <w:rPr>
          <w:b/>
          <w:u w:val="none"/>
        </w:rPr>
        <w:t>Reminder</w:t>
      </w:r>
      <w:r w:rsidR="003E1EF6">
        <w:rPr>
          <w:u w:val="none"/>
        </w:rPr>
        <w:t xml:space="preserve"> </w:t>
      </w:r>
      <w:r w:rsidR="002142EA">
        <w:rPr>
          <w:u w:val="none"/>
        </w:rPr>
        <w:t>–</w:t>
      </w:r>
      <w:r w:rsidR="003E1EF6">
        <w:rPr>
          <w:u w:val="none"/>
        </w:rPr>
        <w:t xml:space="preserve"> </w:t>
      </w:r>
      <w:r w:rsidR="002142EA">
        <w:rPr>
          <w:u w:val="none"/>
        </w:rPr>
        <w:t>if your district files an audit, it will be for the two-year period ending August 31</w:t>
      </w:r>
      <w:r w:rsidR="002142EA" w:rsidRPr="002142EA">
        <w:rPr>
          <w:u w:val="none"/>
          <w:vertAlign w:val="superscript"/>
        </w:rPr>
        <w:t>st</w:t>
      </w:r>
      <w:r w:rsidR="002142EA">
        <w:rPr>
          <w:u w:val="none"/>
        </w:rPr>
        <w:t xml:space="preserve"> of even numbered years.</w:t>
      </w:r>
      <w:r w:rsidR="001760F6">
        <w:rPr>
          <w:u w:val="none"/>
        </w:rPr>
        <w:t xml:space="preserve"> (Due December 31</w:t>
      </w:r>
      <w:r w:rsidR="001760F6" w:rsidRPr="001760F6">
        <w:rPr>
          <w:u w:val="none"/>
          <w:vertAlign w:val="superscript"/>
        </w:rPr>
        <w:t>st</w:t>
      </w:r>
      <w:r w:rsidR="001760F6">
        <w:rPr>
          <w:u w:val="none"/>
        </w:rPr>
        <w:t>)</w:t>
      </w:r>
    </w:p>
    <w:p w:rsidR="0067329A" w:rsidRDefault="0067329A" w:rsidP="000849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60F6" w:rsidRDefault="001760F6" w:rsidP="000849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 w:rsidP="000849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329A" w:rsidRDefault="0067329A" w:rsidP="0008499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67329A" w:rsidRDefault="002142EA" w:rsidP="00084991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9DF96B" wp14:editId="05766700">
                <wp:extent cx="2901950" cy="6350"/>
                <wp:effectExtent l="6350" t="8890" r="635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4F7526"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">
                <v:group id="Group 6" o:spid="_x0000_s1027" style="position:absolute;left:5;top:5;width:4560;height:2" coordorigin="5,5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B158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A5A1868" wp14:editId="5D672A77">
                <wp:extent cx="20637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CEB019B" id="Group 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">
                <v:group id="Group 3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67329A" w:rsidRDefault="009B158B" w:rsidP="00847703">
      <w:pPr>
        <w:pStyle w:val="BodyText"/>
        <w:tabs>
          <w:tab w:val="left" w:pos="5880"/>
        </w:tabs>
        <w:spacing w:line="255" w:lineRule="exact"/>
        <w:ind w:left="119"/>
        <w:rPr>
          <w:spacing w:val="-1"/>
          <w:u w:val="none"/>
        </w:rPr>
      </w:pPr>
      <w:r>
        <w:rPr>
          <w:spacing w:val="-1"/>
          <w:u w:val="none"/>
        </w:rPr>
        <w:t>Chairman’s</w:t>
      </w:r>
      <w:r>
        <w:rPr>
          <w:u w:val="none"/>
        </w:rPr>
        <w:t xml:space="preserve"> </w:t>
      </w:r>
      <w:r>
        <w:rPr>
          <w:spacing w:val="-1"/>
          <w:u w:val="none"/>
        </w:rPr>
        <w:t>Signature</w:t>
      </w:r>
      <w:r>
        <w:rPr>
          <w:spacing w:val="-1"/>
          <w:u w:val="none"/>
        </w:rPr>
        <w:tab/>
        <w:t>Date</w:t>
      </w:r>
    </w:p>
    <w:p w:rsidR="00A87A80" w:rsidRDefault="00A87A80" w:rsidP="00847703">
      <w:pPr>
        <w:pStyle w:val="BodyText"/>
        <w:tabs>
          <w:tab w:val="left" w:pos="5880"/>
        </w:tabs>
        <w:spacing w:line="255" w:lineRule="exact"/>
        <w:ind w:left="119"/>
        <w:rPr>
          <w:rFonts w:cs="Times New Roman"/>
          <w:sz w:val="20"/>
          <w:szCs w:val="20"/>
        </w:rPr>
      </w:pPr>
    </w:p>
    <w:p w:rsidR="00847703" w:rsidRDefault="00847703" w:rsidP="00847703">
      <w:pPr>
        <w:spacing w:before="79"/>
        <w:ind w:right="8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Forms for Financial Statement (Compilation) can be found on the State Board Website:  tsswcb.texas.gov</w:t>
      </w:r>
    </w:p>
    <w:p w:rsidR="00A87A80" w:rsidRDefault="00A87A80" w:rsidP="00A87A80">
      <w:pPr>
        <w:spacing w:before="79"/>
        <w:ind w:right="838"/>
        <w:jc w:val="right"/>
        <w:rPr>
          <w:rFonts w:ascii="Arial"/>
          <w:sz w:val="16"/>
        </w:rPr>
      </w:pPr>
    </w:p>
    <w:p w:rsidR="00A87A80" w:rsidRPr="00847703" w:rsidRDefault="00A87A80" w:rsidP="00A87A80">
      <w:pPr>
        <w:spacing w:before="79"/>
        <w:ind w:right="838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sz w:val="16"/>
        </w:rPr>
        <w:t>Revised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7/26/20</w:t>
      </w:r>
    </w:p>
    <w:sectPr w:rsidR="00A87A80" w:rsidRPr="00847703" w:rsidSect="0008499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205"/>
    <w:multiLevelType w:val="hybridMultilevel"/>
    <w:tmpl w:val="741A80FA"/>
    <w:lvl w:ilvl="0" w:tplc="847E50B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D084ED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B1C8DEC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C9AECAB0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6B6C6FC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3498209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BF6686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4B64CB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FE884E5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A"/>
    <w:rsid w:val="00084991"/>
    <w:rsid w:val="001760F6"/>
    <w:rsid w:val="002142EA"/>
    <w:rsid w:val="00242CAD"/>
    <w:rsid w:val="00292790"/>
    <w:rsid w:val="003E1EF6"/>
    <w:rsid w:val="00431D5F"/>
    <w:rsid w:val="00446649"/>
    <w:rsid w:val="0067329A"/>
    <w:rsid w:val="00847703"/>
    <w:rsid w:val="009B158B"/>
    <w:rsid w:val="00A87A80"/>
    <w:rsid w:val="00C52576"/>
    <w:rsid w:val="00C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Notification_2014</vt:lpstr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Notification_2014</dc:title>
  <dc:creator>kzajicek</dc:creator>
  <cp:lastModifiedBy>Vicki Davis</cp:lastModifiedBy>
  <cp:revision>7</cp:revision>
  <cp:lastPrinted>2020-07-27T00:28:00Z</cp:lastPrinted>
  <dcterms:created xsi:type="dcterms:W3CDTF">2020-07-27T00:01:00Z</dcterms:created>
  <dcterms:modified xsi:type="dcterms:W3CDTF">2020-07-27T00:42:00Z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2019-07-08T00:00:00Z</vt:filetime>
  </property>
</Properties>
</file>